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ascii="方正小标宋简体" w:hAnsi="宋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auto"/>
          <w:sz w:val="36"/>
          <w:szCs w:val="36"/>
        </w:rPr>
        <w:t>报送作品清单</w:t>
      </w:r>
    </w:p>
    <w:p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报送单位：</w:t>
      </w:r>
    </w:p>
    <w:tbl>
      <w:tblPr>
        <w:tblStyle w:val="6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757"/>
        <w:gridCol w:w="3063"/>
        <w:gridCol w:w="992"/>
        <w:gridCol w:w="992"/>
        <w:gridCol w:w="992"/>
        <w:gridCol w:w="993"/>
        <w:gridCol w:w="1842"/>
        <w:gridCol w:w="120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520" w:lineRule="exact"/>
              <w:ind w:right="-107" w:rightChars="-51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编号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类别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作品名称</w:t>
            </w:r>
          </w:p>
        </w:tc>
        <w:tc>
          <w:tcPr>
            <w:tcW w:w="306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主要内涵</w:t>
            </w:r>
          </w:p>
        </w:tc>
        <w:tc>
          <w:tcPr>
            <w:tcW w:w="7017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作者情况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ind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职业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住址</w:t>
            </w:r>
          </w:p>
        </w:tc>
        <w:tc>
          <w:tcPr>
            <w:tcW w:w="120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7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6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0" w:firstLineChars="200"/>
        <w:jc w:val="right"/>
        <w:textAlignment w:val="auto"/>
        <w:outlineLvl w:val="9"/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02C0A"/>
    <w:rsid w:val="2510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adjustRightInd w:val="0"/>
      <w:snapToGrid w:val="0"/>
      <w:spacing w:line="360" w:lineRule="auto"/>
    </w:pPr>
    <w:rPr>
      <w:rFonts w:ascii="仿宋_GB2312" w:hAnsi="宋体"/>
      <w:kern w:val="0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2018-03-15T07:40:00Z</dcterms:created>
  <dc:creator>yinmenghua</dc:creator>
  <cp:lastModifiedBy>yinmenghua</cp:lastModifiedBy>
  <dcterms:modified xsi:type="dcterms:W3CDTF">2018-03-15T07:41:49Z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